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9F02" w14:textId="2E0827FB" w:rsidR="00335E8C" w:rsidRPr="009667E9" w:rsidRDefault="00335E8C" w:rsidP="000B1A8B">
      <w:pPr>
        <w:shd w:val="clear" w:color="auto" w:fill="FFFFFF"/>
        <w:spacing w:after="0" w:line="240" w:lineRule="auto"/>
        <w:ind w:left="-567" w:right="-567"/>
        <w:jc w:val="both"/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</w:pPr>
      <w:r w:rsidRPr="009667E9"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  <w:t>Compensaţii acordate de furnizor pentru nerespectarea nivelului garantat al indicatorilor de calitate pentru activitatea de furnizare</w:t>
      </w:r>
      <w:r w:rsidR="000337E2" w:rsidRPr="009667E9"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  <w:t xml:space="preserve"> a gazelor naturale</w:t>
      </w:r>
      <w:r w:rsidR="00194E35" w:rsidRPr="009667E9"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  <w:t xml:space="preserve">, conform Standardului de performanță </w:t>
      </w:r>
      <w:r w:rsidR="00237453" w:rsidRPr="009667E9"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  <w:t>pentru activitatea de furnizare a gazelor naturale</w:t>
      </w:r>
      <w:r w:rsidR="007D07E3" w:rsidRPr="009667E9"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  <w:t>, aprobat prin Ordin nr. 83/2021</w:t>
      </w:r>
    </w:p>
    <w:p w14:paraId="65E2626F" w14:textId="77777777" w:rsidR="000B1A8B" w:rsidRPr="009667E9" w:rsidRDefault="000B1A8B" w:rsidP="000B1A8B">
      <w:pPr>
        <w:shd w:val="clear" w:color="auto" w:fill="FFFFFF"/>
        <w:spacing w:after="0" w:line="240" w:lineRule="auto"/>
        <w:ind w:left="-567" w:right="-567"/>
        <w:jc w:val="both"/>
        <w:rPr>
          <w:rFonts w:ascii="Verdana" w:eastAsia="Times New Roman" w:hAnsi="Verdana" w:cs="Times New Roman"/>
          <w:kern w:val="0"/>
          <w:sz w:val="22"/>
          <w:szCs w:val="22"/>
          <w:lang w:val="it-IT" w:eastAsia="en-GB"/>
          <w14:ligatures w14:val="none"/>
        </w:rPr>
      </w:pPr>
    </w:p>
    <w:tbl>
      <w:tblPr>
        <w:tblW w:w="15026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530"/>
        <w:gridCol w:w="3543"/>
        <w:gridCol w:w="5103"/>
      </w:tblGrid>
      <w:tr w:rsidR="00A40EBE" w:rsidRPr="00A40EBE" w14:paraId="1CE7A5A2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4D496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do|ax1|pa1"/>
            <w:bookmarkEnd w:id="0"/>
            <w:r w:rsidRPr="009926E2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Nr. crt.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558E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Indicator de calitate - IC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B2B56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Nivelul garantat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5ABC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it-IT" w:eastAsia="en-GB"/>
                <w14:ligatures w14:val="none"/>
              </w:rPr>
              <w:t>Compensaţia acordată în caz de nerealizare a nivelului garantat</w:t>
            </w:r>
          </w:p>
        </w:tc>
      </w:tr>
      <w:tr w:rsidR="00A40EBE" w:rsidRPr="00A40EBE" w14:paraId="4F745AE4" w14:textId="77777777" w:rsidTr="0015533E">
        <w:trPr>
          <w:tblCellSpacing w:w="0" w:type="dxa"/>
        </w:trPr>
        <w:tc>
          <w:tcPr>
            <w:tcW w:w="2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2ADFF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18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9CBE2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IC1 - timpul de răspuns la o solicitare de transmitere a unei oferte de furnizare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F5213" w14:textId="35628774" w:rsidR="00335E8C" w:rsidRPr="009667E9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16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C8CDB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6FB8F802" w14:textId="77777777" w:rsidTr="0015533E">
        <w:trPr>
          <w:tblCellSpacing w:w="0" w:type="dxa"/>
        </w:trPr>
        <w:tc>
          <w:tcPr>
            <w:tcW w:w="2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FB28C" w14:textId="77777777" w:rsidR="00335E8C" w:rsidRPr="00A40EBE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it-IT" w:eastAsia="en-GB"/>
                <w14:ligatures w14:val="none"/>
              </w:rPr>
            </w:pPr>
          </w:p>
        </w:tc>
        <w:tc>
          <w:tcPr>
            <w:tcW w:w="18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176E7" w14:textId="77777777" w:rsidR="00335E8C" w:rsidRPr="00A40EBE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it-IT" w:eastAsia="en-GB"/>
                <w14:ligatures w14:val="none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B7827" w14:textId="4D8F8EC2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5 zile lucrătoare</w:t>
            </w:r>
          </w:p>
        </w:tc>
        <w:tc>
          <w:tcPr>
            <w:tcW w:w="16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29CA" w14:textId="77777777" w:rsidR="00335E8C" w:rsidRPr="00A40EBE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it-IT" w:eastAsia="en-GB"/>
                <w14:ligatures w14:val="none"/>
              </w:rPr>
            </w:pPr>
          </w:p>
        </w:tc>
      </w:tr>
      <w:tr w:rsidR="00A40EBE" w:rsidRPr="00A40EBE" w14:paraId="6CAC703A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F4576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2.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88687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IC2 - timpul de răspuns la o solicitare de încheiere a unui contract de furnizare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DA789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5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0F8F9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3557AB37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A4002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3.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64599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IC3 - timpul de răspuns la o solicitare de modificare/completare a unui contract de furnizare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8D341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5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D21D5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76367A59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037B7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4.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66669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IC4 - timpul de răspuns la o solicitare referitoare la o factură emisă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39899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5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1DFE1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77CE7881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0B0B4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5.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B358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IC5 - timpul de răspuns la o sesizare referitoare la întreruperea/limitarea furnizării la locul de consum, după caz, dispusă nejustificat de către furnizor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81B86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5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4B487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0D30D7E8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1E86C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6.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E3EF1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IC6 - timpul de transmitere către OR a unei solicitări de reluare a furnizării la locul de consum, a cărei întrerupere/limitare a fost dispusă de către furnizor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176DF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4 ore în timpul programului de lucru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A2241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12 lei/oră de întârziere</w:t>
            </w:r>
          </w:p>
        </w:tc>
      </w:tr>
      <w:tr w:rsidR="00A40EBE" w:rsidRPr="00A40EBE" w14:paraId="259D8E4D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78CEA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7.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B83C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IC7 - timpul de transmitere către OR a unei solicitări primite al cărei obiect este legat de domeniul de activitate al OR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9BDB8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3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03994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4C61E052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8E7E8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8.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57124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IC8 - timpul de transmitere către solicitant a răspunsului primit de la OR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26552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3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5BC34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2B6FE99E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783ED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9.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D08A5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IC9 - timpul de răspuns la o solicitare referitoare la procesul de schimbare a furnizorului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16AD9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5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CD68F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29B4ADF4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218AD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10.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9B395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IC10 - timpul de răspuns la o solicitare referitoare la activitatea de furnizare, al cărei obiect nu se regăseşte printre indicatorii de calitate prevăzuţi expres în cadrul standardului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B5C62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20 de zile lucrătoare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3DBD0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100 lei, la care se adaugă 50 lei pentru fiecare zi de întârziere, începând cu a doua zi de întârziere</w:t>
            </w:r>
          </w:p>
        </w:tc>
      </w:tr>
      <w:tr w:rsidR="00A40EBE" w:rsidRPr="00A40EBE" w14:paraId="0BBE1B76" w14:textId="77777777" w:rsidTr="0015533E">
        <w:trPr>
          <w:tblCellSpacing w:w="0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238FE" w14:textId="77777777" w:rsidR="00335E8C" w:rsidRPr="009926E2" w:rsidRDefault="00335E8C" w:rsidP="000B1A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11.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12977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IC11 - timpul de preluare a unui apel telefonic efectuat prin serviciul de telefonie (call center)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6EC1" w14:textId="77777777" w:rsidR="00335E8C" w:rsidRPr="009926E2" w:rsidRDefault="00335E8C" w:rsidP="00D9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it-IT" w:eastAsia="en-GB"/>
                <w14:ligatures w14:val="none"/>
              </w:rPr>
              <w:t>8 minute, în timpul programului de lucru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5C89E" w14:textId="77777777" w:rsidR="00335E8C" w:rsidRPr="009926E2" w:rsidRDefault="00335E8C" w:rsidP="000B1A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6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  <w:t>0,20 lei/minut</w:t>
            </w:r>
          </w:p>
        </w:tc>
      </w:tr>
    </w:tbl>
    <w:p w14:paraId="6BD993F8" w14:textId="77777777" w:rsidR="009556E4" w:rsidRPr="00335E8C" w:rsidRDefault="009556E4" w:rsidP="000B1A8B"/>
    <w:sectPr w:rsidR="009556E4" w:rsidRPr="00335E8C" w:rsidSect="009667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D"/>
    <w:rsid w:val="000337E2"/>
    <w:rsid w:val="000B1A8B"/>
    <w:rsid w:val="000C1F04"/>
    <w:rsid w:val="000C49EA"/>
    <w:rsid w:val="0015533E"/>
    <w:rsid w:val="001736F6"/>
    <w:rsid w:val="00194E35"/>
    <w:rsid w:val="00237453"/>
    <w:rsid w:val="0031494E"/>
    <w:rsid w:val="00335E8C"/>
    <w:rsid w:val="00390589"/>
    <w:rsid w:val="004A4543"/>
    <w:rsid w:val="00557824"/>
    <w:rsid w:val="005925C1"/>
    <w:rsid w:val="0066453E"/>
    <w:rsid w:val="006930F5"/>
    <w:rsid w:val="007D07E3"/>
    <w:rsid w:val="00877FEA"/>
    <w:rsid w:val="008E3CD9"/>
    <w:rsid w:val="00906340"/>
    <w:rsid w:val="009556E4"/>
    <w:rsid w:val="009667E9"/>
    <w:rsid w:val="00981CC4"/>
    <w:rsid w:val="009926E2"/>
    <w:rsid w:val="00A40EBE"/>
    <w:rsid w:val="00B04800"/>
    <w:rsid w:val="00B72FC1"/>
    <w:rsid w:val="00C0747D"/>
    <w:rsid w:val="00C80BD2"/>
    <w:rsid w:val="00D93A7B"/>
    <w:rsid w:val="00DB05C5"/>
    <w:rsid w:val="00DC3026"/>
    <w:rsid w:val="00DF2840"/>
    <w:rsid w:val="00DF4DCA"/>
    <w:rsid w:val="00E57770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12DE"/>
  <w15:chartTrackingRefBased/>
  <w15:docId w15:val="{E9C44490-E0CB-4E51-A86D-348FDECE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8C"/>
  </w:style>
  <w:style w:type="paragraph" w:styleId="Heading1">
    <w:name w:val="heading 1"/>
    <w:basedOn w:val="Normal"/>
    <w:next w:val="Normal"/>
    <w:link w:val="Heading1Char"/>
    <w:uiPriority w:val="9"/>
    <w:qFormat/>
    <w:rsid w:val="00C0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4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4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BF95FF13DB4EB79413151F98D6B9" ma:contentTypeVersion="3" ma:contentTypeDescription="Create a new document." ma:contentTypeScope="" ma:versionID="015ed2fd0d0d0f3069d15865791bcf8a">
  <xsd:schema xmlns:xsd="http://www.w3.org/2001/XMLSchema" xmlns:xs="http://www.w3.org/2001/XMLSchema" xmlns:p="http://schemas.microsoft.com/office/2006/metadata/properties" xmlns:ns2="2b9a5dbc-7fc1-41b2-a921-85bd09e9ba17" targetNamespace="http://schemas.microsoft.com/office/2006/metadata/properties" ma:root="true" ma:fieldsID="067c8497ee18593a24f3068869d71804" ns2:_="">
    <xsd:import namespace="2b9a5dbc-7fc1-41b2-a921-85bd09e9b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a5dbc-7fc1-41b2-a921-85bd09e9b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E7ED63-FB32-4C6A-A553-14348788EB98}"/>
</file>

<file path=customXml/itemProps2.xml><?xml version="1.0" encoding="utf-8"?>
<ds:datastoreItem xmlns:ds="http://schemas.openxmlformats.org/officeDocument/2006/customXml" ds:itemID="{65D15696-8D40-4BDA-A2BD-FC18BA79BC21}"/>
</file>

<file path=customXml/itemProps3.xml><?xml version="1.0" encoding="utf-8"?>
<ds:datastoreItem xmlns:ds="http://schemas.openxmlformats.org/officeDocument/2006/customXml" ds:itemID="{71B25AB1-8383-4962-B53C-6607BD4D1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Nistor</dc:creator>
  <cp:keywords/>
  <dc:description/>
  <cp:lastModifiedBy>Carmen Nistor</cp:lastModifiedBy>
  <cp:revision>30</cp:revision>
  <dcterms:created xsi:type="dcterms:W3CDTF">2025-09-24T12:38:00Z</dcterms:created>
  <dcterms:modified xsi:type="dcterms:W3CDTF">2025-09-25T07:02:00Z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0x0101000870BF95FF13DB4EB79413151F98D6B9</vt:lpwstr>
  </property>
</Properties>
</file>